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3" w:rsidRPr="009C634C" w:rsidRDefault="003A52C3" w:rsidP="003A52C3">
      <w:pPr>
        <w:jc w:val="center"/>
        <w:rPr>
          <w:rFonts w:ascii="LYNN" w:hAnsi="LYNN"/>
          <w:sz w:val="56"/>
          <w:szCs w:val="56"/>
        </w:rPr>
      </w:pPr>
      <w:r w:rsidRPr="009C634C">
        <w:rPr>
          <w:rFonts w:ascii="LYNN" w:hAnsi="LYNN"/>
          <w:sz w:val="56"/>
          <w:szCs w:val="56"/>
        </w:rPr>
        <w:t>The Primary Care PTSD Screen</w:t>
      </w:r>
    </w:p>
    <w:p w:rsidR="003A52C3" w:rsidRPr="004055A3" w:rsidRDefault="003A52C3" w:rsidP="003A52C3">
      <w:pPr>
        <w:jc w:val="center"/>
        <w:rPr>
          <w:rFonts w:ascii="LYNN" w:hAnsi="LYNN"/>
        </w:rPr>
      </w:pPr>
      <w:r>
        <w:rPr>
          <w:rFonts w:ascii="LYNN" w:hAnsi="LYNN"/>
        </w:rPr>
        <w:t xml:space="preserve">(PC-PTSD; </w:t>
      </w:r>
      <w:proofErr w:type="spellStart"/>
      <w:r>
        <w:rPr>
          <w:rFonts w:ascii="LYNN" w:hAnsi="LYNN"/>
        </w:rPr>
        <w:t>Prins</w:t>
      </w:r>
      <w:proofErr w:type="spellEnd"/>
      <w:r>
        <w:rPr>
          <w:rFonts w:ascii="LYNN" w:hAnsi="LYNN"/>
        </w:rPr>
        <w:t xml:space="preserve">, </w:t>
      </w:r>
      <w:proofErr w:type="spellStart"/>
      <w:r>
        <w:rPr>
          <w:rFonts w:ascii="LYNN" w:hAnsi="LYNN"/>
        </w:rPr>
        <w:t>Ouimette</w:t>
      </w:r>
      <w:proofErr w:type="spellEnd"/>
      <w:r>
        <w:rPr>
          <w:rFonts w:ascii="LYNN" w:hAnsi="LYNN"/>
        </w:rPr>
        <w:t xml:space="preserve">, </w:t>
      </w:r>
      <w:proofErr w:type="spellStart"/>
      <w:r>
        <w:rPr>
          <w:rFonts w:ascii="LYNN" w:hAnsi="LYNN"/>
        </w:rPr>
        <w:t>Ki</w:t>
      </w:r>
      <w:r w:rsidRPr="004055A3">
        <w:rPr>
          <w:rFonts w:ascii="LYNN" w:hAnsi="LYNN"/>
        </w:rPr>
        <w:t>merling</w:t>
      </w:r>
      <w:proofErr w:type="spellEnd"/>
      <w:r w:rsidRPr="004055A3">
        <w:rPr>
          <w:rFonts w:ascii="LYNN" w:hAnsi="LYNN"/>
        </w:rPr>
        <w:t>, et al., 2003)</w:t>
      </w:r>
    </w:p>
    <w:p w:rsidR="003A52C3" w:rsidRPr="004055A3" w:rsidRDefault="003A52C3" w:rsidP="003A52C3">
      <w:pPr>
        <w:jc w:val="center"/>
        <w:rPr>
          <w:rFonts w:ascii="LYNN" w:hAnsi="LYNN"/>
        </w:rPr>
      </w:pPr>
      <w:r w:rsidRPr="004055A3">
        <w:rPr>
          <w:rFonts w:ascii="LYNN" w:hAnsi="LYNN"/>
        </w:rPr>
        <w:t>The authors have approved this screen for public use in clinical settings.</w:t>
      </w:r>
    </w:p>
    <w:p w:rsidR="003A52C3" w:rsidRDefault="003A52C3" w:rsidP="003A52C3">
      <w:pPr>
        <w:jc w:val="center"/>
        <w:rPr>
          <w:rFonts w:ascii="LYNN" w:hAnsi="LYNN"/>
        </w:rPr>
      </w:pPr>
    </w:p>
    <w:p w:rsidR="003A52C3" w:rsidRDefault="003A52C3" w:rsidP="003A52C3">
      <w:pPr>
        <w:jc w:val="center"/>
        <w:rPr>
          <w:rFonts w:ascii="LYNN" w:hAnsi="LYNN"/>
        </w:rPr>
      </w:pPr>
    </w:p>
    <w:p w:rsidR="003A52C3" w:rsidRPr="009C634C" w:rsidRDefault="003A52C3" w:rsidP="003A52C3">
      <w:pPr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In your life</w:t>
      </w:r>
      <w:r>
        <w:rPr>
          <w:rFonts w:ascii="LYNN" w:hAnsi="LYNN"/>
          <w:sz w:val="32"/>
          <w:szCs w:val="32"/>
        </w:rPr>
        <w:t>,</w:t>
      </w:r>
      <w:r w:rsidRPr="009C634C">
        <w:rPr>
          <w:rFonts w:ascii="LYNN" w:hAnsi="LYNN"/>
          <w:sz w:val="32"/>
          <w:szCs w:val="32"/>
        </w:rPr>
        <w:t xml:space="preserve"> have you ever had any experience that was so frightening, horrible, or upsetting, that in the past month you:</w:t>
      </w:r>
    </w:p>
    <w:p w:rsidR="003A52C3" w:rsidRPr="009C634C" w:rsidRDefault="003A52C3" w:rsidP="003A52C3">
      <w:pPr>
        <w:rPr>
          <w:rFonts w:ascii="LYNN" w:hAnsi="LYNN"/>
          <w:sz w:val="32"/>
          <w:szCs w:val="32"/>
        </w:rPr>
      </w:pPr>
    </w:p>
    <w:p w:rsidR="003A52C3" w:rsidRPr="009C634C" w:rsidRDefault="003A52C3" w:rsidP="003A52C3">
      <w:pPr>
        <w:numPr>
          <w:ilvl w:val="0"/>
          <w:numId w:val="1"/>
        </w:numPr>
        <w:spacing w:after="0"/>
        <w:rPr>
          <w:rFonts w:ascii="LYNN" w:hAnsi="LYNN"/>
          <w:sz w:val="32"/>
          <w:szCs w:val="32"/>
        </w:rPr>
      </w:pPr>
      <w:r>
        <w:rPr>
          <w:rFonts w:ascii="LYNN" w:hAnsi="LYNN"/>
          <w:sz w:val="32"/>
          <w:szCs w:val="32"/>
        </w:rPr>
        <w:t xml:space="preserve">    </w:t>
      </w:r>
      <w:r w:rsidRPr="009C634C">
        <w:rPr>
          <w:rFonts w:ascii="LYNN" w:hAnsi="LYNN"/>
          <w:sz w:val="32"/>
          <w:szCs w:val="32"/>
        </w:rPr>
        <w:t>Have had nightmares about it or thought about it when you didn’t want to?</w:t>
      </w:r>
    </w:p>
    <w:p w:rsidR="003A52C3" w:rsidRPr="009C634C" w:rsidRDefault="003A52C3" w:rsidP="003A52C3">
      <w:pPr>
        <w:ind w:left="5400" w:firstLine="36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YES</w:t>
      </w:r>
      <w:r w:rsidRPr="009C634C">
        <w:rPr>
          <w:rFonts w:ascii="LYNN" w:hAnsi="LYNN"/>
          <w:sz w:val="32"/>
          <w:szCs w:val="32"/>
        </w:rPr>
        <w:tab/>
      </w:r>
      <w:r w:rsidRPr="009C634C">
        <w:rPr>
          <w:rFonts w:ascii="LYNN" w:hAnsi="LYNN"/>
          <w:sz w:val="32"/>
          <w:szCs w:val="32"/>
        </w:rPr>
        <w:tab/>
        <w:t>NO</w:t>
      </w:r>
    </w:p>
    <w:p w:rsidR="003A52C3" w:rsidRPr="009C634C" w:rsidRDefault="003A52C3" w:rsidP="003A52C3">
      <w:pPr>
        <w:ind w:left="360"/>
        <w:rPr>
          <w:rFonts w:ascii="LYNN" w:hAnsi="LYNN"/>
          <w:sz w:val="32"/>
          <w:szCs w:val="32"/>
        </w:rPr>
      </w:pPr>
    </w:p>
    <w:p w:rsidR="003A52C3" w:rsidRPr="009C634C" w:rsidRDefault="003A52C3" w:rsidP="003A52C3">
      <w:pPr>
        <w:numPr>
          <w:ilvl w:val="0"/>
          <w:numId w:val="1"/>
        </w:numPr>
        <w:spacing w:after="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Tried hard not to think about it or went out of your way to avoid situations that remind you of it?</w:t>
      </w:r>
    </w:p>
    <w:p w:rsidR="003A52C3" w:rsidRPr="009C634C" w:rsidRDefault="003A52C3" w:rsidP="003A52C3">
      <w:pPr>
        <w:ind w:left="5400" w:firstLine="36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YES</w:t>
      </w:r>
      <w:r w:rsidRPr="009C634C">
        <w:rPr>
          <w:rFonts w:ascii="LYNN" w:hAnsi="LYNN"/>
          <w:sz w:val="32"/>
          <w:szCs w:val="32"/>
        </w:rPr>
        <w:tab/>
      </w:r>
      <w:r w:rsidRPr="009C634C">
        <w:rPr>
          <w:rFonts w:ascii="LYNN" w:hAnsi="LYNN"/>
          <w:sz w:val="32"/>
          <w:szCs w:val="32"/>
        </w:rPr>
        <w:tab/>
        <w:t>NO</w:t>
      </w:r>
    </w:p>
    <w:p w:rsidR="003A52C3" w:rsidRPr="009C634C" w:rsidRDefault="003A52C3" w:rsidP="003A52C3">
      <w:pPr>
        <w:ind w:left="360"/>
        <w:rPr>
          <w:rFonts w:ascii="LYNN" w:hAnsi="LYNN"/>
          <w:sz w:val="32"/>
          <w:szCs w:val="32"/>
        </w:rPr>
      </w:pPr>
    </w:p>
    <w:p w:rsidR="003A52C3" w:rsidRPr="009C634C" w:rsidRDefault="003A52C3" w:rsidP="003A52C3">
      <w:pPr>
        <w:numPr>
          <w:ilvl w:val="0"/>
          <w:numId w:val="1"/>
        </w:numPr>
        <w:spacing w:after="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Were constantly on guard, watchful, or easily startled?</w:t>
      </w:r>
    </w:p>
    <w:p w:rsidR="003A52C3" w:rsidRPr="009C634C" w:rsidRDefault="003A52C3" w:rsidP="003A52C3">
      <w:pPr>
        <w:ind w:left="5400" w:firstLine="36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YES</w:t>
      </w:r>
      <w:r w:rsidRPr="009C634C">
        <w:rPr>
          <w:rFonts w:ascii="LYNN" w:hAnsi="LYNN"/>
          <w:sz w:val="32"/>
          <w:szCs w:val="32"/>
        </w:rPr>
        <w:tab/>
      </w:r>
      <w:r w:rsidRPr="009C634C">
        <w:rPr>
          <w:rFonts w:ascii="LYNN" w:hAnsi="LYNN"/>
          <w:sz w:val="32"/>
          <w:szCs w:val="32"/>
        </w:rPr>
        <w:tab/>
        <w:t>NO</w:t>
      </w:r>
    </w:p>
    <w:p w:rsidR="003A52C3" w:rsidRPr="009C634C" w:rsidRDefault="003A52C3" w:rsidP="003A52C3">
      <w:pPr>
        <w:ind w:left="360"/>
        <w:rPr>
          <w:rFonts w:ascii="LYNN" w:hAnsi="LYNN"/>
          <w:sz w:val="32"/>
          <w:szCs w:val="32"/>
        </w:rPr>
      </w:pPr>
    </w:p>
    <w:p w:rsidR="003A52C3" w:rsidRPr="009C634C" w:rsidRDefault="003A52C3" w:rsidP="003A52C3">
      <w:pPr>
        <w:numPr>
          <w:ilvl w:val="0"/>
          <w:numId w:val="1"/>
        </w:numPr>
        <w:spacing w:after="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Felt numb or detached from others, activities, or your surroundings?</w:t>
      </w:r>
    </w:p>
    <w:p w:rsidR="003A52C3" w:rsidRPr="009C634C" w:rsidRDefault="003A52C3" w:rsidP="003A52C3">
      <w:pPr>
        <w:ind w:left="5400" w:firstLine="360"/>
        <w:rPr>
          <w:rFonts w:ascii="LYNN" w:hAnsi="LYNN"/>
          <w:sz w:val="32"/>
          <w:szCs w:val="32"/>
        </w:rPr>
      </w:pPr>
      <w:r w:rsidRPr="009C634C">
        <w:rPr>
          <w:rFonts w:ascii="LYNN" w:hAnsi="LYNN"/>
          <w:sz w:val="32"/>
          <w:szCs w:val="32"/>
        </w:rPr>
        <w:t>YES</w:t>
      </w:r>
      <w:r w:rsidRPr="009C634C">
        <w:rPr>
          <w:rFonts w:ascii="LYNN" w:hAnsi="LYNN"/>
          <w:sz w:val="32"/>
          <w:szCs w:val="32"/>
        </w:rPr>
        <w:tab/>
      </w:r>
      <w:r w:rsidRPr="009C634C">
        <w:rPr>
          <w:rFonts w:ascii="LYNN" w:hAnsi="LYNN"/>
          <w:sz w:val="32"/>
          <w:szCs w:val="32"/>
        </w:rPr>
        <w:tab/>
        <w:t>NO</w:t>
      </w:r>
    </w:p>
    <w:p w:rsidR="003A52C3" w:rsidRPr="009C634C" w:rsidRDefault="003A52C3" w:rsidP="003A52C3">
      <w:pPr>
        <w:rPr>
          <w:rFonts w:ascii="LYNN" w:hAnsi="LYNN"/>
          <w:sz w:val="32"/>
          <w:szCs w:val="32"/>
        </w:rPr>
      </w:pPr>
    </w:p>
    <w:p w:rsidR="003A52C3" w:rsidRPr="008279D1" w:rsidRDefault="003A52C3" w:rsidP="003A52C3">
      <w:pPr>
        <w:rPr>
          <w:rFonts w:ascii="LYNN" w:hAnsi="LYNN"/>
          <w:i/>
          <w:sz w:val="24"/>
          <w:szCs w:val="24"/>
        </w:rPr>
      </w:pPr>
      <w:r w:rsidRPr="008279D1">
        <w:rPr>
          <w:rFonts w:ascii="LYNN" w:hAnsi="LYNN"/>
          <w:i/>
          <w:sz w:val="24"/>
          <w:szCs w:val="24"/>
        </w:rPr>
        <w:t xml:space="preserve">Current research suggests that the results of the PC-PTSD should be considered positive if a patient answers yes to any three of the items.  </w:t>
      </w:r>
    </w:p>
    <w:p w:rsidR="00A763DE" w:rsidRDefault="00A763DE">
      <w:bookmarkStart w:id="0" w:name="_GoBack"/>
      <w:bookmarkEnd w:id="0"/>
    </w:p>
    <w:sectPr w:rsidR="00A763DE" w:rsidSect="00A76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YNN">
    <w:altName w:val="Georg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DCE"/>
    <w:multiLevelType w:val="hybridMultilevel"/>
    <w:tmpl w:val="835A92FC"/>
    <w:lvl w:ilvl="0" w:tplc="EFD45A8E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3"/>
    <w:rsid w:val="003A52C3"/>
    <w:rsid w:val="00A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09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C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C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>Jamie Marich Consultation &amp; Training Services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Marich</dc:creator>
  <cp:keywords/>
  <dc:description/>
  <cp:lastModifiedBy>Jamie Marich</cp:lastModifiedBy>
  <cp:revision>1</cp:revision>
  <dcterms:created xsi:type="dcterms:W3CDTF">2015-03-26T00:25:00Z</dcterms:created>
  <dcterms:modified xsi:type="dcterms:W3CDTF">2015-03-26T00:26:00Z</dcterms:modified>
</cp:coreProperties>
</file>